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999"/>
        <w:gridCol w:w="2726"/>
        <w:gridCol w:w="2978"/>
        <w:gridCol w:w="1985"/>
      </w:tblGrid>
      <w:tr w:rsidR="009D55A6" w:rsidTr="00723C97">
        <w:trPr>
          <w:gridBefore w:val="1"/>
          <w:wBefore w:w="426" w:type="pct"/>
          <w:trHeight w:hRule="exact" w:val="1883"/>
        </w:trPr>
        <w:tc>
          <w:tcPr>
            <w:tcW w:w="4574" w:type="pct"/>
            <w:gridSpan w:val="4"/>
          </w:tcPr>
          <w:p w:rsidR="009D55A6" w:rsidRDefault="00671B7B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ПРАВИТЕЛЬСТВО КИРОВСКОЙ ОБЛАСТИ</w:t>
            </w:r>
          </w:p>
          <w:p w:rsidR="009D55A6" w:rsidRDefault="00671B7B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9D55A6" w:rsidTr="00723C97">
        <w:tblPrEx>
          <w:tblCellMar>
            <w:left w:w="70" w:type="dxa"/>
            <w:right w:w="70" w:type="dxa"/>
          </w:tblCellMar>
        </w:tblPrEx>
        <w:tc>
          <w:tcPr>
            <w:tcW w:w="952" w:type="pct"/>
            <w:gridSpan w:val="2"/>
            <w:tcBorders>
              <w:bottom w:val="single" w:sz="4" w:space="0" w:color="auto"/>
            </w:tcBorders>
          </w:tcPr>
          <w:p w:rsidR="009D55A6" w:rsidRDefault="00723C97" w:rsidP="00723C9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19.09.2019</w:t>
            </w:r>
          </w:p>
        </w:tc>
        <w:tc>
          <w:tcPr>
            <w:tcW w:w="1435" w:type="pct"/>
          </w:tcPr>
          <w:p w:rsidR="009D55A6" w:rsidRDefault="009D55A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568" w:type="pct"/>
          </w:tcPr>
          <w:p w:rsidR="009D55A6" w:rsidRDefault="00671B7B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45" w:type="pct"/>
            <w:tcBorders>
              <w:bottom w:val="single" w:sz="6" w:space="0" w:color="auto"/>
            </w:tcBorders>
          </w:tcPr>
          <w:p w:rsidR="009D55A6" w:rsidRDefault="00723C97" w:rsidP="0072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464-П</w:t>
            </w:r>
          </w:p>
        </w:tc>
      </w:tr>
      <w:tr w:rsidR="009D55A6" w:rsidTr="00723C97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5"/>
          </w:tcPr>
          <w:p w:rsidR="009D55A6" w:rsidRDefault="00671B7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D55A6" w:rsidRDefault="00671B7B">
      <w:pPr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 в постановление Правительства Кировской области от 02.11.2018 № 515-П</w:t>
      </w:r>
    </w:p>
    <w:p w:rsidR="009D55A6" w:rsidRDefault="00671B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</w:t>
      </w:r>
      <w:r>
        <w:rPr>
          <w:sz w:val="28"/>
          <w:szCs w:val="28"/>
        </w:rPr>
        <w:t>области ПОСТАНОВЛЯЕТ:</w:t>
      </w:r>
    </w:p>
    <w:p w:rsidR="009D55A6" w:rsidRDefault="00671B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Правительства Кировской области</w:t>
      </w:r>
      <w:r>
        <w:rPr>
          <w:sz w:val="28"/>
          <w:szCs w:val="28"/>
        </w:rPr>
        <w:br/>
        <w:t>от 02.11.2018 № 515-П «О реализации отдельных положений Федерального закона от 21.07.2005 № 115-ФЗ «О концессионных соглашениях»</w:t>
      </w:r>
      <w:r>
        <w:rPr>
          <w:sz w:val="28"/>
          <w:szCs w:val="28"/>
        </w:rPr>
        <w:br/>
        <w:t>на территории Кировской области» следующие изме</w:t>
      </w:r>
      <w:r>
        <w:rPr>
          <w:sz w:val="28"/>
          <w:szCs w:val="28"/>
        </w:rPr>
        <w:t>нения:</w:t>
      </w:r>
    </w:p>
    <w:p w:rsidR="009D55A6" w:rsidRDefault="00671B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Утвердить изменения в  перечне </w:t>
      </w:r>
      <w:r>
        <w:rPr>
          <w:spacing w:val="2"/>
          <w:sz w:val="28"/>
          <w:szCs w:val="28"/>
          <w:shd w:val="clear" w:color="auto" w:fill="FFFFFF"/>
        </w:rPr>
        <w:t xml:space="preserve">органов исполнительной власти Кировской области отраслевой (межотраслевой) компетенции, уполномоченных </w:t>
      </w:r>
      <w:r>
        <w:rPr>
          <w:bCs/>
          <w:sz w:val="28"/>
          <w:szCs w:val="28"/>
        </w:rPr>
        <w:t>на рассмотрение предложений лиц, выступающих</w:t>
      </w:r>
      <w:r>
        <w:rPr>
          <w:bCs/>
          <w:sz w:val="28"/>
          <w:szCs w:val="28"/>
        </w:rPr>
        <w:br/>
        <w:t>с инициативой заключения концессионного соглашения, разработку п</w:t>
      </w:r>
      <w:r>
        <w:rPr>
          <w:bCs/>
          <w:sz w:val="28"/>
          <w:szCs w:val="28"/>
        </w:rPr>
        <w:t>роектов концессионных соглашений</w:t>
      </w:r>
      <w:r>
        <w:rPr>
          <w:spacing w:val="2"/>
          <w:sz w:val="28"/>
          <w:szCs w:val="28"/>
          <w:shd w:val="clear" w:color="auto" w:fill="FFFFFF"/>
        </w:rPr>
        <w:t xml:space="preserve"> и осуществление от имени Кировской области прав и обязанностей </w:t>
      </w:r>
      <w:proofErr w:type="spellStart"/>
      <w:r>
        <w:rPr>
          <w:spacing w:val="2"/>
          <w:sz w:val="28"/>
          <w:szCs w:val="28"/>
          <w:shd w:val="clear" w:color="auto" w:fill="FFFFFF"/>
        </w:rPr>
        <w:t>концедента</w:t>
      </w:r>
      <w:proofErr w:type="spellEnd"/>
      <w:r>
        <w:rPr>
          <w:spacing w:val="2"/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</w:rPr>
        <w:t>по направлениям деятельности, связанной</w:t>
      </w:r>
      <w:r>
        <w:rPr>
          <w:bCs/>
          <w:sz w:val="28"/>
          <w:szCs w:val="28"/>
        </w:rPr>
        <w:br/>
        <w:t>с использованием объектов концессионного соглашения,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случае если объектом концессионного соглашения являют</w:t>
      </w:r>
      <w:r>
        <w:rPr>
          <w:sz w:val="28"/>
          <w:szCs w:val="28"/>
        </w:rPr>
        <w:t xml:space="preserve">ся объекты, право </w:t>
      </w:r>
      <w:proofErr w:type="gramStart"/>
      <w:r>
        <w:rPr>
          <w:sz w:val="28"/>
          <w:szCs w:val="28"/>
        </w:rPr>
        <w:t>собственности</w:t>
      </w:r>
      <w:proofErr w:type="gramEnd"/>
      <w:r>
        <w:rPr>
          <w:sz w:val="28"/>
          <w:szCs w:val="28"/>
        </w:rPr>
        <w:t xml:space="preserve"> на которые принадлежит или будет принадлежать Кировской области, </w:t>
      </w:r>
      <w:proofErr w:type="gramStart"/>
      <w:r>
        <w:rPr>
          <w:sz w:val="28"/>
          <w:szCs w:val="28"/>
        </w:rPr>
        <w:t>утвержденном</w:t>
      </w:r>
      <w:proofErr w:type="gramEnd"/>
      <w:r>
        <w:rPr>
          <w:sz w:val="28"/>
          <w:szCs w:val="28"/>
        </w:rPr>
        <w:t xml:space="preserve"> вышеуказанным постановлением, согласно приложению.</w:t>
      </w:r>
    </w:p>
    <w:p w:rsidR="009D55A6" w:rsidRDefault="00671B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6 изложить в следующей редакции:</w:t>
      </w:r>
    </w:p>
    <w:p w:rsidR="009D55A6" w:rsidRDefault="00671B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</w:t>
      </w:r>
      <w:r>
        <w:rPr>
          <w:sz w:val="28"/>
          <w:szCs w:val="28"/>
        </w:rPr>
        <w:br/>
        <w:t>на Председателя Правительства Кировской области Чурина А.А.».</w:t>
      </w:r>
    </w:p>
    <w:p w:rsidR="009D55A6" w:rsidRDefault="009D55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55A6" w:rsidRDefault="009D55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55A6" w:rsidRDefault="00671B7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через 10 дней после его официального опубликования.</w:t>
      </w:r>
    </w:p>
    <w:p w:rsidR="009D55A6" w:rsidRDefault="00671B7B">
      <w:pPr>
        <w:pStyle w:val="ConsPlusNormal"/>
        <w:spacing w:before="720"/>
        <w:jc w:val="both"/>
      </w:pPr>
      <w:r>
        <w:t>Председатель Правительства</w:t>
      </w:r>
    </w:p>
    <w:p w:rsidR="009D55A6" w:rsidRDefault="00723C97" w:rsidP="00723C97">
      <w:pPr>
        <w:pStyle w:val="ConsPlusNormal"/>
        <w:spacing w:after="360"/>
        <w:jc w:val="both"/>
      </w:pPr>
      <w:r>
        <w:t xml:space="preserve">Кировской области    </w:t>
      </w:r>
      <w:r w:rsidR="00671B7B">
        <w:t>А.А. Чурин</w:t>
      </w:r>
    </w:p>
    <w:sectPr w:rsidR="009D55A6">
      <w:headerReference w:type="even" r:id="rId8"/>
      <w:headerReference w:type="default" r:id="rId9"/>
      <w:headerReference w:type="first" r:id="rId10"/>
      <w:pgSz w:w="11907" w:h="16840"/>
      <w:pgMar w:top="1506" w:right="709" w:bottom="851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7B" w:rsidRDefault="00671B7B">
      <w:pPr>
        <w:pStyle w:val="10"/>
      </w:pPr>
      <w:r>
        <w:separator/>
      </w:r>
    </w:p>
  </w:endnote>
  <w:endnote w:type="continuationSeparator" w:id="0">
    <w:p w:rsidR="00671B7B" w:rsidRDefault="00671B7B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7B" w:rsidRDefault="00671B7B">
      <w:pPr>
        <w:pStyle w:val="10"/>
      </w:pPr>
      <w:r>
        <w:separator/>
      </w:r>
    </w:p>
  </w:footnote>
  <w:footnote w:type="continuationSeparator" w:id="0">
    <w:p w:rsidR="00671B7B" w:rsidRDefault="00671B7B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A6" w:rsidRDefault="00671B7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D55A6" w:rsidRDefault="009D55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A6" w:rsidRDefault="00671B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3C97">
      <w:rPr>
        <w:noProof/>
      </w:rPr>
      <w:t>2</w:t>
    </w:r>
    <w:r>
      <w:rPr>
        <w:noProof/>
      </w:rPr>
      <w:fldChar w:fldCharType="end"/>
    </w:r>
  </w:p>
  <w:p w:rsidR="009D55A6" w:rsidRDefault="009D55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A6" w:rsidRDefault="00671B7B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D3D"/>
    <w:multiLevelType w:val="multilevel"/>
    <w:tmpl w:val="956E39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7E67BFF"/>
    <w:multiLevelType w:val="hybridMultilevel"/>
    <w:tmpl w:val="3ACAA99C"/>
    <w:lvl w:ilvl="0" w:tplc="84C84F4A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5A6"/>
    <w:rsid w:val="00671B7B"/>
    <w:rsid w:val="00723C97"/>
    <w:rsid w:val="009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customStyle="1" w:styleId="ab"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</w:style>
  <w:style w:type="paragraph" w:customStyle="1" w:styleId="ae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hAnsi="Calibri"/>
      <w:b/>
      <w:bCs/>
      <w:sz w:val="28"/>
      <w:szCs w:val="28"/>
    </w:rPr>
  </w:style>
  <w:style w:type="paragraph" w:customStyle="1" w:styleId="1c">
    <w:name w:val="Абзац1 c отступом"/>
    <w:basedOn w:val="a"/>
    <w:pPr>
      <w:spacing w:after="60" w:line="360" w:lineRule="exact"/>
      <w:ind w:firstLine="709"/>
      <w:jc w:val="both"/>
    </w:pPr>
    <w:rPr>
      <w:sz w:val="28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customStyle="1" w:styleId="num0">
    <w:name w:val="num0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214</Words>
  <Characters>1224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14</cp:revision>
  <cp:lastPrinted>2019-08-07T08:40:00Z</cp:lastPrinted>
  <dcterms:created xsi:type="dcterms:W3CDTF">2019-06-04T16:26:00Z</dcterms:created>
  <dcterms:modified xsi:type="dcterms:W3CDTF">2019-09-20T09:15:00Z</dcterms:modified>
</cp:coreProperties>
</file>